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7684" w:rsidRDefault="00927859">
      <w:pPr>
        <w:tabs>
          <w:tab w:val="left" w:pos="4536"/>
        </w:tabs>
        <w:jc w:val="center"/>
        <w:rPr>
          <w:rFonts w:ascii="Comic Sans MS" w:eastAsia="Comic Sans MS" w:hAnsi="Comic Sans MS" w:cs="Comic Sans MS"/>
          <w:sz w:val="60"/>
          <w:szCs w:val="60"/>
        </w:rPr>
      </w:pPr>
      <w:r>
        <w:rPr>
          <w:b/>
          <w:sz w:val="56"/>
          <w:szCs w:val="56"/>
        </w:rPr>
        <w:t>BGCFL</w:t>
      </w:r>
    </w:p>
    <w:p w:rsidR="00FF7684" w:rsidRDefault="00927859">
      <w:pPr>
        <w:pStyle w:val="Heading4"/>
        <w:rPr>
          <w:sz w:val="60"/>
          <w:szCs w:val="60"/>
        </w:rPr>
      </w:pPr>
      <w:r>
        <w:rPr>
          <w:sz w:val="60"/>
          <w:szCs w:val="60"/>
        </w:rPr>
        <w:t>MATHS DEPARTMENT</w:t>
      </w:r>
    </w:p>
    <w:p w:rsidR="00FF7684" w:rsidRDefault="00FF7684"/>
    <w:p w:rsidR="00FF7684" w:rsidRDefault="00927859">
      <w:pPr>
        <w:pStyle w:val="Heading1"/>
        <w:rPr>
          <w:b w:val="0"/>
        </w:rPr>
      </w:pPr>
      <w:r>
        <w:rPr>
          <w:noProof/>
        </w:rPr>
        <w:drawing>
          <wp:inline distT="114300" distB="114300" distL="114300" distR="114300">
            <wp:extent cx="6263005" cy="5410200"/>
            <wp:effectExtent l="0" t="0" r="0" b="0"/>
            <wp:docPr id="1" name="image2.png" descr="Maths, Mathematics, Math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ths, Mathematics, Maths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3334" cy="5410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7684" w:rsidRDefault="00FF7684">
      <w:pPr>
        <w:pStyle w:val="Heading1"/>
        <w:rPr>
          <w:b w:val="0"/>
        </w:rPr>
      </w:pPr>
    </w:p>
    <w:p w:rsidR="00FF7684" w:rsidRPr="006D15AA" w:rsidRDefault="00927859" w:rsidP="00B90624">
      <w:pPr>
        <w:pStyle w:val="Heading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D15AA">
        <w:rPr>
          <w:rFonts w:ascii="Times New Roman" w:eastAsia="Times New Roman" w:hAnsi="Times New Roman" w:cs="Times New Roman"/>
          <w:sz w:val="52"/>
          <w:szCs w:val="52"/>
        </w:rPr>
        <w:t>YEAR 9</w:t>
      </w:r>
    </w:p>
    <w:p w:rsidR="00B90624" w:rsidRDefault="00927859" w:rsidP="00B90624">
      <w:pPr>
        <w:jc w:val="center"/>
        <w:rPr>
          <w:b/>
          <w:sz w:val="52"/>
          <w:szCs w:val="52"/>
        </w:rPr>
      </w:pPr>
      <w:r w:rsidRPr="006D15AA">
        <w:rPr>
          <w:b/>
          <w:sz w:val="52"/>
          <w:szCs w:val="52"/>
        </w:rPr>
        <w:t>SCHEME OF WORK</w:t>
      </w:r>
    </w:p>
    <w:p w:rsidR="00B90624" w:rsidRDefault="00B90624" w:rsidP="006D15AA">
      <w:pPr>
        <w:jc w:val="center"/>
        <w:rPr>
          <w:b/>
          <w:sz w:val="52"/>
          <w:szCs w:val="52"/>
        </w:rPr>
      </w:pPr>
    </w:p>
    <w:p w:rsidR="00B90624" w:rsidRPr="00336078" w:rsidRDefault="00B90624" w:rsidP="00B90624">
      <w:pPr>
        <w:rPr>
          <w:b/>
        </w:rPr>
      </w:pPr>
      <w:r>
        <w:rPr>
          <w:b/>
          <w:color w:val="0000FF"/>
        </w:rPr>
        <w:t xml:space="preserve">This scheme of work is to be used as a guide only.  Sometimes due to unforeseen circumstances the class may be a week behind or sometimes </w:t>
      </w:r>
      <w:proofErr w:type="gramStart"/>
      <w:r>
        <w:rPr>
          <w:b/>
          <w:color w:val="0000FF"/>
        </w:rPr>
        <w:t>may</w:t>
      </w:r>
      <w:proofErr w:type="gramEnd"/>
      <w:r>
        <w:rPr>
          <w:b/>
          <w:color w:val="0000FF"/>
        </w:rPr>
        <w:t xml:space="preserve"> even a week ahead of schedule.  The topics will still be covered in the same order.</w:t>
      </w:r>
    </w:p>
    <w:p w:rsidR="00FF7684" w:rsidRDefault="00927859" w:rsidP="006D15AA">
      <w:pPr>
        <w:jc w:val="center"/>
        <w:rPr>
          <w:sz w:val="32"/>
          <w:szCs w:val="32"/>
        </w:rPr>
      </w:pPr>
      <w:r>
        <w:br w:type="page"/>
      </w:r>
      <w:bookmarkStart w:id="0" w:name="_GoBack"/>
      <w:bookmarkEnd w:id="0"/>
    </w:p>
    <w:p w:rsidR="00FF7684" w:rsidRDefault="00927859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Term 1Year 9</w:t>
      </w:r>
    </w:p>
    <w:p w:rsidR="00FF7684" w:rsidRDefault="00FF7684">
      <w:pPr>
        <w:jc w:val="center"/>
        <w:rPr>
          <w:sz w:val="48"/>
          <w:szCs w:val="48"/>
        </w:rPr>
      </w:pP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FF7684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Learning Objectives.</w:t>
            </w:r>
          </w:p>
          <w:p w:rsidR="00FF7684" w:rsidRDefault="00FF7684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     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Up to Stage 6</w:t>
            </w:r>
            <w:r w:rsidR="00927859">
              <w:t>: Add, multiply and divide on paper.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Play money.  </w:t>
            </w:r>
          </w:p>
          <w:p w:rsidR="00FF7684" w:rsidRDefault="00927859">
            <w:pPr>
              <w:widowControl w:val="0"/>
            </w:pPr>
            <w:r>
              <w:t>Number lines.</w:t>
            </w:r>
          </w:p>
          <w:p w:rsidR="00FF7684" w:rsidRDefault="00927859">
            <w:pPr>
              <w:widowControl w:val="0"/>
            </w:pPr>
            <w:r>
              <w:t>Dice.</w:t>
            </w:r>
          </w:p>
          <w:p w:rsidR="00FF7684" w:rsidRDefault="00927859">
            <w:pPr>
              <w:widowControl w:val="0"/>
            </w:pPr>
            <w:r>
              <w:t>Cubes.</w:t>
            </w:r>
          </w:p>
          <w:p w:rsidR="00FF7684" w:rsidRDefault="00927859">
            <w:pPr>
              <w:widowControl w:val="0"/>
            </w:pPr>
            <w:r>
              <w:t>Counters.</w:t>
            </w:r>
          </w:p>
          <w:p w:rsidR="00FF7684" w:rsidRDefault="00927859">
            <w:pPr>
              <w:widowControl w:val="0"/>
            </w:pPr>
            <w:r>
              <w:t>Worksheets.</w:t>
            </w:r>
          </w:p>
          <w:p w:rsidR="00FF7684" w:rsidRDefault="00927859">
            <w:pPr>
              <w:widowControl w:val="0"/>
            </w:pPr>
            <w:r>
              <w:t>Test sheets.</w:t>
            </w: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927859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4</w:t>
            </w:r>
            <w:r w:rsidR="00927859">
              <w:t>: Recognise and use negative numbers in real life situations.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 w:rsidTr="006D15AA">
        <w:trPr>
          <w:trHeight w:val="276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4</w:t>
            </w:r>
            <w:r w:rsidR="00927859">
              <w:t>: Order negative numbers.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 w:rsidTr="006D15AA">
        <w:trPr>
          <w:trHeight w:val="55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4</w:t>
            </w:r>
            <w:r w:rsidR="00927859">
              <w:t>: Add and subtract negative numbers.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7</w:t>
            </w:r>
            <w:r w:rsidR="00927859">
              <w:t xml:space="preserve">: Add and subtract decimals to 2 decimal places.  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7</w:t>
            </w:r>
            <w:r w:rsidR="00927859">
              <w:t>: Multiply and divide numbers to 2 decimal places.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7</w:t>
            </w:r>
            <w:r w:rsidR="00927859">
              <w:t>. Multiply any number by 10, 100 and 1000.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7</w:t>
            </w:r>
            <w:r w:rsidR="00927859">
              <w:t>: Divide any number by 10, 100 and 1000.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7</w:t>
            </w:r>
            <w:r w:rsidR="00927859">
              <w:t>: Multiply a 3 digit number by a 2 digit number.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7</w:t>
            </w:r>
            <w:r w:rsidR="00927859">
              <w:t>: Divide a 3 digit number by a 2 digit number.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Advice: Less able pupils may not complete all sections.  They can concentrate on understanding number and simple addition and subtraction.  Use SOW for years 7 and 8 if required.</w:t>
            </w:r>
          </w:p>
          <w:p w:rsidR="00FF7684" w:rsidRDefault="00927859">
            <w:pPr>
              <w:widowControl w:val="0"/>
            </w:pPr>
            <w:r>
              <w:t>Most able pupils can progress further by solving problems involving 4 or more digits including several decimal places.</w:t>
            </w:r>
          </w:p>
          <w:p w:rsidR="00FF7684" w:rsidRDefault="00927859">
            <w:pPr>
              <w:widowControl w:val="0"/>
            </w:pPr>
            <w:r>
              <w:t>Many activities can be taught as starters or games at the end of each lesson.</w:t>
            </w:r>
          </w:p>
          <w:p w:rsidR="00FF7684" w:rsidRDefault="00FF7684">
            <w:pPr>
              <w:widowControl w:val="0"/>
            </w:pPr>
          </w:p>
        </w:tc>
      </w:tr>
    </w:tbl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927859">
      <w:pPr>
        <w:jc w:val="center"/>
        <w:rPr>
          <w:sz w:val="48"/>
          <w:szCs w:val="48"/>
        </w:rPr>
      </w:pPr>
      <w:r>
        <w:rPr>
          <w:sz w:val="48"/>
          <w:szCs w:val="48"/>
        </w:rPr>
        <w:t>Term 2 Year 9</w:t>
      </w:r>
    </w:p>
    <w:p w:rsidR="00FF7684" w:rsidRDefault="00FF7684">
      <w:pPr>
        <w:rPr>
          <w:sz w:val="48"/>
          <w:szCs w:val="48"/>
        </w:rPr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FF7684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Shape and Measure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Learning Objectives.</w:t>
            </w:r>
          </w:p>
          <w:p w:rsidR="00FF7684" w:rsidRDefault="00FF7684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3:</w:t>
            </w:r>
            <w:r w:rsidR="00927859">
              <w:t xml:space="preserve"> Reflect simple shapes in a mirror line.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tabs>
                <w:tab w:val="left" w:pos="900"/>
              </w:tabs>
            </w:pPr>
            <w:r>
              <w:t>Number lines.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Rulers.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Metre rules.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Pairs of compasses.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Angle measures.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Trundle wheels.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Weighing scales.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Measuring jugs.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Maps.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Textbooks.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Worksheets.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Plastic shapes.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Test sheets.</w:t>
            </w: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927859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3</w:t>
            </w:r>
            <w:r w:rsidR="00927859">
              <w:t>: Recognise symmetry in 2D shapes.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 4</w:t>
            </w:r>
            <w:r w:rsidR="00927859">
              <w:t>: Know the order of rotational symmetry of a shape.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</w:t>
            </w:r>
            <w:r w:rsidR="00927859">
              <w:t xml:space="preserve"> 6: Enlarge shapes by a positive whole scale factor.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</w:t>
            </w:r>
            <w:r w:rsidR="00927859">
              <w:t xml:space="preserve"> 6: Level 6: Enlarge shapes by a negative whole scale factor.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6D15AA">
            <w:pPr>
              <w:widowControl w:val="0"/>
            </w:pPr>
            <w:r>
              <w:t>Stage</w:t>
            </w:r>
            <w:r w:rsidR="00081EF7">
              <w:t xml:space="preserve"> 5</w:t>
            </w:r>
            <w:r w:rsidR="00927859">
              <w:t>: Find areas of shapes made from rectangles.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</w:t>
            </w:r>
            <w:r w:rsidR="00927859">
              <w:t xml:space="preserve"> 6: Find the volume of a cuboid.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</w:t>
            </w:r>
            <w:r w:rsidR="00927859">
              <w:t xml:space="preserve"> 4: Identify and name all parts of a circle.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 xml:space="preserve">Stage </w:t>
            </w:r>
            <w:r w:rsidR="00927859">
              <w:t>6: Know the formulae for circumference and area of a circle.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</w:pPr>
            <w:r>
              <w:t xml:space="preserve">      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 4</w:t>
            </w:r>
            <w:r w:rsidR="00927859">
              <w:t>: Identify congruent shapes.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 4</w:t>
            </w:r>
            <w:r w:rsidR="00927859">
              <w:t>: Know how to tessellate a 2D shape.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 xml:space="preserve">Stage </w:t>
            </w:r>
            <w:r w:rsidR="00927859">
              <w:t>4: Draw nets of 3D shapes.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Advice: Less able pupils may not complete all sections.  They can concentrate on understanding simple reflection or finding area by counting squares etc. See SOW for year 7 and 8 if required.</w:t>
            </w:r>
          </w:p>
          <w:p w:rsidR="00FF7684" w:rsidRDefault="00927859">
            <w:pPr>
              <w:widowControl w:val="0"/>
            </w:pPr>
            <w:r>
              <w:t>Most able pupils can progress further by enlarging a shape by a fractional scale factor or volumes of more complicated compound shapes etc.</w:t>
            </w:r>
          </w:p>
          <w:p w:rsidR="00FF7684" w:rsidRDefault="00927859">
            <w:pPr>
              <w:widowControl w:val="0"/>
            </w:pPr>
            <w:r>
              <w:t>Many activities can be taught as starters or games at the end of each lesson.</w:t>
            </w:r>
          </w:p>
          <w:p w:rsidR="00FF7684" w:rsidRDefault="00FF7684">
            <w:pPr>
              <w:widowControl w:val="0"/>
            </w:pPr>
          </w:p>
        </w:tc>
      </w:tr>
    </w:tbl>
    <w:p w:rsidR="00FF7684" w:rsidRDefault="00FF7684"/>
    <w:p w:rsidR="00FF7684" w:rsidRDefault="00FF7684"/>
    <w:p w:rsidR="00FF7684" w:rsidRDefault="00FF7684"/>
    <w:p w:rsidR="00FF7684" w:rsidRDefault="00927859" w:rsidP="00081EF7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Term 3 Year 9</w:t>
      </w:r>
    </w:p>
    <w:p w:rsidR="00FF7684" w:rsidRDefault="00FF7684">
      <w:pPr>
        <w:jc w:val="center"/>
        <w:rPr>
          <w:sz w:val="48"/>
          <w:szCs w:val="48"/>
        </w:rPr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FF7684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Learning Objectives.</w:t>
            </w:r>
          </w:p>
          <w:p w:rsidR="00FF7684" w:rsidRDefault="00FF7684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 4</w:t>
            </w:r>
            <w:r w:rsidR="00927859">
              <w:t>: Solve simple ratio and proportion problems.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Play money.  </w:t>
            </w:r>
          </w:p>
          <w:p w:rsidR="00FF7684" w:rsidRDefault="00927859">
            <w:pPr>
              <w:widowControl w:val="0"/>
            </w:pPr>
            <w:r>
              <w:t>Number lines.</w:t>
            </w:r>
          </w:p>
          <w:p w:rsidR="00FF7684" w:rsidRDefault="00927859">
            <w:pPr>
              <w:widowControl w:val="0"/>
            </w:pPr>
            <w:r>
              <w:t>Dice.</w:t>
            </w:r>
          </w:p>
          <w:p w:rsidR="00FF7684" w:rsidRDefault="00927859">
            <w:pPr>
              <w:widowControl w:val="0"/>
            </w:pPr>
            <w:r>
              <w:t>Cubes.</w:t>
            </w:r>
          </w:p>
          <w:p w:rsidR="00FF7684" w:rsidRDefault="00927859">
            <w:pPr>
              <w:widowControl w:val="0"/>
            </w:pPr>
            <w:r>
              <w:t>Counters.</w:t>
            </w:r>
          </w:p>
          <w:p w:rsidR="00FF7684" w:rsidRDefault="00927859">
            <w:pPr>
              <w:widowControl w:val="0"/>
            </w:pPr>
            <w:r>
              <w:t>Worksheets.</w:t>
            </w:r>
          </w:p>
          <w:p w:rsidR="00FF7684" w:rsidRDefault="00927859">
            <w:pPr>
              <w:widowControl w:val="0"/>
            </w:pPr>
            <w:r>
              <w:t>Test sheets.</w:t>
            </w: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927859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 4</w:t>
            </w:r>
            <w:r w:rsidR="00927859">
              <w:t>: Find best buys using ratio.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 xml:space="preserve">Stage </w:t>
            </w:r>
            <w:r w:rsidR="00927859">
              <w:t>5: Split an amount into a given ratio.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</w:t>
            </w:r>
            <w:r w:rsidR="00927859">
              <w:t xml:space="preserve"> 5: Convert fractions in percentages and decimals.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 w:rsidTr="00081EF7">
        <w:trPr>
          <w:trHeight w:val="276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 xml:space="preserve">Stage </w:t>
            </w:r>
            <w:r w:rsidR="00927859">
              <w:t>5: Convert percentages into fractions and decimals.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 xml:space="preserve">Stage </w:t>
            </w:r>
            <w:r w:rsidR="00927859">
              <w:t>5: Convert decimals into fractions and percentages.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 6</w:t>
            </w:r>
            <w:r w:rsidR="00927859">
              <w:t>: Find a fraction of a given amount.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 xml:space="preserve"> Stage 6</w:t>
            </w:r>
            <w:r w:rsidR="00927859">
              <w:t>: Find a percentage of a given amount.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 4</w:t>
            </w:r>
            <w:r w:rsidR="00927859">
              <w:t>: Add and subtract fractions with common denominator.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 4</w:t>
            </w:r>
            <w:r w:rsidR="00927859">
              <w:t>: Add and subtract fractions with different denominators.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 6</w:t>
            </w:r>
            <w:r w:rsidR="00927859">
              <w:t>: Recognise all square numbers up to 15 x15.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081EF7">
            <w:pPr>
              <w:widowControl w:val="0"/>
            </w:pPr>
            <w:r>
              <w:t>Stage 6</w:t>
            </w:r>
            <w:r w:rsidR="00927859">
              <w:t>: Can calculate simple powers of whole numbers.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Advice: Less able pupils may not complete all sections.  They can concentrate on understanding simple fractions, percentages etc.</w:t>
            </w:r>
          </w:p>
          <w:p w:rsidR="00FF7684" w:rsidRDefault="00927859">
            <w:pPr>
              <w:widowControl w:val="0"/>
            </w:pPr>
            <w:r>
              <w:t>Most able pupils can progress further by solving problems involving powers and roots etc.</w:t>
            </w:r>
          </w:p>
          <w:p w:rsidR="00FF7684" w:rsidRDefault="00927859">
            <w:pPr>
              <w:widowControl w:val="0"/>
            </w:pPr>
            <w:r>
              <w:t>Many activities can be taught as starters or games at the end of each lesson.</w:t>
            </w:r>
          </w:p>
          <w:p w:rsidR="00FF7684" w:rsidRDefault="00FF7684">
            <w:pPr>
              <w:widowControl w:val="0"/>
            </w:pPr>
          </w:p>
        </w:tc>
      </w:tr>
    </w:tbl>
    <w:p w:rsidR="00FF7684" w:rsidRDefault="00FF7684"/>
    <w:p w:rsidR="00FF7684" w:rsidRDefault="00FF7684"/>
    <w:p w:rsidR="00FF7684" w:rsidRDefault="00FF7684">
      <w:pPr>
        <w:jc w:val="center"/>
        <w:rPr>
          <w:sz w:val="48"/>
          <w:szCs w:val="48"/>
        </w:rPr>
      </w:pPr>
    </w:p>
    <w:p w:rsidR="00FF7684" w:rsidRDefault="00FF7684">
      <w:pPr>
        <w:jc w:val="center"/>
        <w:rPr>
          <w:sz w:val="48"/>
          <w:szCs w:val="48"/>
        </w:rPr>
      </w:pPr>
    </w:p>
    <w:p w:rsidR="00FF7684" w:rsidRDefault="00FF7684">
      <w:pPr>
        <w:jc w:val="center"/>
        <w:rPr>
          <w:sz w:val="48"/>
          <w:szCs w:val="48"/>
        </w:rPr>
      </w:pPr>
    </w:p>
    <w:p w:rsidR="00FF7684" w:rsidRDefault="00927859">
      <w:pPr>
        <w:jc w:val="center"/>
        <w:rPr>
          <w:sz w:val="48"/>
          <w:szCs w:val="48"/>
        </w:rPr>
      </w:pPr>
      <w:r>
        <w:rPr>
          <w:sz w:val="48"/>
          <w:szCs w:val="48"/>
        </w:rPr>
        <w:t>Term 4</w:t>
      </w:r>
    </w:p>
    <w:p w:rsidR="00FF7684" w:rsidRDefault="00FF7684">
      <w:pPr>
        <w:rPr>
          <w:sz w:val="48"/>
          <w:szCs w:val="48"/>
        </w:rPr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FF7684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Learning Objectives.</w:t>
            </w:r>
          </w:p>
          <w:p w:rsidR="00FF7684" w:rsidRDefault="00FF7684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</w:pPr>
            <w:r>
              <w:t xml:space="preserve">      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 3</w:t>
            </w:r>
            <w:r w:rsidR="00927859">
              <w:t>: Draw frequency diagrams.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Flip charts.</w:t>
            </w:r>
          </w:p>
          <w:p w:rsidR="00FF7684" w:rsidRDefault="00927859">
            <w:pPr>
              <w:widowControl w:val="0"/>
            </w:pPr>
            <w:r>
              <w:t>Textbooks.</w:t>
            </w:r>
          </w:p>
          <w:p w:rsidR="00FF7684" w:rsidRDefault="00927859">
            <w:pPr>
              <w:widowControl w:val="0"/>
            </w:pPr>
            <w:r>
              <w:t>Worksheets.</w:t>
            </w:r>
          </w:p>
          <w:p w:rsidR="00FF7684" w:rsidRDefault="00927859">
            <w:pPr>
              <w:widowControl w:val="0"/>
            </w:pPr>
            <w:r>
              <w:t>Test sheets.</w:t>
            </w: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927859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 4</w:t>
            </w:r>
            <w:r w:rsidR="00927859">
              <w:t>: Interpret frequency diagrams.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276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 4</w:t>
            </w:r>
            <w:r w:rsidR="00927859">
              <w:t>: Draw and draw conclusions from scatter diagrams.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276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 4</w:t>
            </w:r>
            <w:r w:rsidR="00927859">
              <w:t>: Discuss correlation on scatter diagrams.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 7</w:t>
            </w:r>
            <w:r w:rsidR="00927859">
              <w:t>: Construct pie charts.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 7</w:t>
            </w:r>
            <w:r w:rsidR="00927859">
              <w:t>: Interpret pie charts.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 6</w:t>
            </w:r>
            <w:r w:rsidR="00927859">
              <w:t>: Find mode and median of a set of data.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 6</w:t>
            </w:r>
            <w:r w:rsidR="00927859">
              <w:t>: Find the mean of a set of data.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 6</w:t>
            </w:r>
            <w:r w:rsidR="00927859">
              <w:t>: Compare 2 sets of data using mode, median, mean and range.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 xml:space="preserve">Stage </w:t>
            </w:r>
            <w:r w:rsidR="00927859">
              <w:t>6: Collect continuous data using equal class intervals.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7A19AB">
            <w:pPr>
              <w:widowControl w:val="0"/>
            </w:pPr>
            <w:r>
              <w:t>Stage</w:t>
            </w:r>
            <w:r w:rsidR="00927859">
              <w:t xml:space="preserve"> 6: Interpret and analyse continuous data.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Advice: Less able pupils may not complete all sections.  They can use simple fractions for pie charts and use discrete data.</w:t>
            </w:r>
          </w:p>
          <w:p w:rsidR="00FF7684" w:rsidRDefault="00927859">
            <w:pPr>
              <w:widowControl w:val="0"/>
            </w:pPr>
            <w:r>
              <w:t xml:space="preserve">Most able pupils can progress further by collecting and analysing more in depth data and test hypotheses.  </w:t>
            </w:r>
          </w:p>
          <w:p w:rsidR="00FF7684" w:rsidRDefault="00927859">
            <w:pPr>
              <w:widowControl w:val="0"/>
            </w:pPr>
            <w:r>
              <w:t>Many activities can be taught as starters or games at the end of each lesson.</w:t>
            </w:r>
          </w:p>
          <w:p w:rsidR="00FF7684" w:rsidRDefault="00FF7684">
            <w:pPr>
              <w:widowControl w:val="0"/>
            </w:pPr>
          </w:p>
        </w:tc>
      </w:tr>
    </w:tbl>
    <w:p w:rsidR="00FF7684" w:rsidRDefault="00FF7684"/>
    <w:p w:rsidR="00FF7684" w:rsidRDefault="00FF7684"/>
    <w:p w:rsidR="00FF7684" w:rsidRDefault="00FF7684"/>
    <w:p w:rsidR="00FF7684" w:rsidRDefault="00FF7684"/>
    <w:p w:rsidR="00FF7684" w:rsidRDefault="00927859" w:rsidP="00A8742E">
      <w:pPr>
        <w:ind w:left="2880"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Term 5</w:t>
      </w:r>
    </w:p>
    <w:p w:rsidR="00FF7684" w:rsidRDefault="00FF7684">
      <w:pPr>
        <w:jc w:val="center"/>
        <w:rPr>
          <w:sz w:val="48"/>
          <w:szCs w:val="48"/>
        </w:rPr>
      </w:pPr>
    </w:p>
    <w:tbl>
      <w:tblPr>
        <w:tblStyle w:val="a3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FF7684">
        <w:trPr>
          <w:trHeight w:val="44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Learning Objectives.</w:t>
            </w:r>
          </w:p>
          <w:p w:rsidR="00FF7684" w:rsidRDefault="00FF7684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</w:pPr>
            <w:r>
              <w:t xml:space="preserve">      Week 1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34E65">
            <w:pPr>
              <w:widowControl w:val="0"/>
            </w:pPr>
            <w:r>
              <w:t>Stage 6</w:t>
            </w:r>
            <w:r w:rsidR="00927859">
              <w:t>: Name quadrilaterals.</w:t>
            </w: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tabs>
                <w:tab w:val="left" w:pos="900"/>
              </w:tabs>
            </w:pPr>
            <w:r>
              <w:t>Sets of plastic shapes.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Lesson templates.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Textbooks.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Worksheets.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Follow me cards.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Flip charts.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Mirrors.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Pairs of compasses.</w:t>
            </w:r>
          </w:p>
          <w:p w:rsidR="00FF7684" w:rsidRDefault="00927859">
            <w:pPr>
              <w:tabs>
                <w:tab w:val="left" w:pos="900"/>
              </w:tabs>
            </w:pPr>
            <w:r>
              <w:t>Angle measures.</w:t>
            </w: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927859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34E65">
            <w:pPr>
              <w:widowControl w:val="0"/>
            </w:pPr>
            <w:r>
              <w:t>Stage</w:t>
            </w:r>
            <w:r w:rsidR="00927859">
              <w:t xml:space="preserve"> 6: Know properties of different quadrilaterals.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     </w:t>
            </w:r>
          </w:p>
          <w:p w:rsidR="00FF7684" w:rsidRDefault="00927859">
            <w:pPr>
              <w:widowControl w:val="0"/>
            </w:pPr>
            <w:r>
              <w:t xml:space="preserve">      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406D6C">
            <w:pPr>
              <w:widowControl w:val="0"/>
            </w:pPr>
            <w:r>
              <w:t>Stage 7</w:t>
            </w:r>
            <w:r w:rsidR="00927859">
              <w:t>: Find exterior angles of polygons.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 w:rsidTr="00406D6C">
        <w:trPr>
          <w:trHeight w:val="276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406D6C">
            <w:pPr>
              <w:widowControl w:val="0"/>
            </w:pPr>
            <w:r>
              <w:t>Stage 7</w:t>
            </w:r>
            <w:r w:rsidR="00927859">
              <w:t>: Find interior angles of polygons.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3</w:t>
            </w: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406D6C">
            <w:pPr>
              <w:widowControl w:val="0"/>
            </w:pPr>
            <w:r>
              <w:t>Stage 7</w:t>
            </w:r>
            <w:r w:rsidR="00927859">
              <w:t xml:space="preserve">: Identify and evaluate corresponding and opposite angles on parallel lines. 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406D6C">
            <w:pPr>
              <w:widowControl w:val="0"/>
            </w:pPr>
            <w:r>
              <w:t>Stage 7</w:t>
            </w:r>
            <w:r w:rsidR="00927859">
              <w:t xml:space="preserve">: Identify and evaluate alternate angles on parallel lines. 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4</w:t>
            </w: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406D6C">
            <w:pPr>
              <w:widowControl w:val="0"/>
            </w:pPr>
            <w:r>
              <w:t>Stage</w:t>
            </w:r>
            <w:r w:rsidR="00927859">
              <w:t xml:space="preserve"> 5: Measure bearings accurately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406D6C">
            <w:pPr>
              <w:widowControl w:val="0"/>
            </w:pPr>
            <w:r>
              <w:t>Stage</w:t>
            </w:r>
            <w:r w:rsidR="00927859">
              <w:t xml:space="preserve"> 5: Draw bearings accurately.   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406D6C">
            <w:pPr>
              <w:widowControl w:val="0"/>
            </w:pPr>
            <w:r>
              <w:t>Stage 4</w:t>
            </w:r>
            <w:r w:rsidR="00927859">
              <w:t>: Draw simple shapes on isometric paper.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406D6C">
            <w:pPr>
              <w:widowControl w:val="0"/>
            </w:pPr>
            <w:r>
              <w:t>Stage</w:t>
            </w:r>
            <w:r w:rsidR="00927859">
              <w:t xml:space="preserve"> 6: Can recognise plans and elevations from isometric drawings.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Advice: Less able pupils may not complete all sections.  They can concentrate on identifying polygons and quadrilaterals etc.</w:t>
            </w:r>
          </w:p>
          <w:p w:rsidR="00FF7684" w:rsidRDefault="00927859">
            <w:pPr>
              <w:widowControl w:val="0"/>
            </w:pPr>
            <w:r>
              <w:t>Most able pupils can progress further by solving more complicated real life problems involving parallel lines etc.</w:t>
            </w:r>
          </w:p>
        </w:tc>
      </w:tr>
    </w:tbl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/>
    <w:p w:rsidR="00FF7684" w:rsidRDefault="00FF7684">
      <w:pPr>
        <w:jc w:val="center"/>
        <w:rPr>
          <w:sz w:val="48"/>
          <w:szCs w:val="48"/>
        </w:rPr>
      </w:pPr>
    </w:p>
    <w:p w:rsidR="00FF7684" w:rsidRDefault="00FF7684">
      <w:pPr>
        <w:jc w:val="center"/>
        <w:rPr>
          <w:sz w:val="48"/>
          <w:szCs w:val="48"/>
        </w:rPr>
      </w:pPr>
    </w:p>
    <w:p w:rsidR="00FF7684" w:rsidRDefault="00FF7684">
      <w:pPr>
        <w:jc w:val="center"/>
        <w:rPr>
          <w:sz w:val="48"/>
          <w:szCs w:val="48"/>
        </w:rPr>
      </w:pPr>
    </w:p>
    <w:p w:rsidR="00FF7684" w:rsidRDefault="00FF7684">
      <w:pPr>
        <w:jc w:val="center"/>
        <w:rPr>
          <w:sz w:val="48"/>
          <w:szCs w:val="48"/>
        </w:rPr>
      </w:pPr>
    </w:p>
    <w:p w:rsidR="00FF7684" w:rsidRDefault="00927859">
      <w:pPr>
        <w:jc w:val="center"/>
        <w:rPr>
          <w:sz w:val="48"/>
          <w:szCs w:val="48"/>
        </w:rPr>
      </w:pPr>
      <w:r>
        <w:rPr>
          <w:sz w:val="48"/>
          <w:szCs w:val="48"/>
        </w:rPr>
        <w:t>Term 6</w:t>
      </w:r>
    </w:p>
    <w:p w:rsidR="00FF7684" w:rsidRDefault="00FF7684">
      <w:pPr>
        <w:jc w:val="center"/>
        <w:rPr>
          <w:sz w:val="48"/>
          <w:szCs w:val="48"/>
        </w:rPr>
      </w:pPr>
    </w:p>
    <w:tbl>
      <w:tblPr>
        <w:tblStyle w:val="a4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310"/>
        <w:gridCol w:w="2805"/>
      </w:tblGrid>
      <w:tr w:rsidR="00FF7684">
        <w:trPr>
          <w:trHeight w:val="440"/>
        </w:trPr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Algebra</w:t>
            </w:r>
          </w:p>
        </w:tc>
        <w:tc>
          <w:tcPr>
            <w:tcW w:w="53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Learning Objectives.</w:t>
            </w:r>
          </w:p>
          <w:p w:rsidR="00FF7684" w:rsidRDefault="00FF7684">
            <w:pPr>
              <w:widowControl w:val="0"/>
            </w:pPr>
          </w:p>
        </w:tc>
        <w:tc>
          <w:tcPr>
            <w:tcW w:w="280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</w:pPr>
            <w:r>
              <w:t xml:space="preserve"> Week 1 </w:t>
            </w:r>
          </w:p>
        </w:tc>
        <w:tc>
          <w:tcPr>
            <w:tcW w:w="531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Collect like terms.  Substitution. </w:t>
            </w:r>
          </w:p>
          <w:p w:rsidR="00FF7684" w:rsidRDefault="00FF7684">
            <w:pPr>
              <w:widowControl w:val="0"/>
            </w:pPr>
          </w:p>
        </w:tc>
        <w:tc>
          <w:tcPr>
            <w:tcW w:w="2805" w:type="dxa"/>
            <w:vMerge w:val="restart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Play money.  </w:t>
            </w:r>
          </w:p>
          <w:p w:rsidR="00FF7684" w:rsidRDefault="00927859">
            <w:pPr>
              <w:widowControl w:val="0"/>
            </w:pPr>
            <w:r>
              <w:t>Number lines.</w:t>
            </w:r>
          </w:p>
          <w:p w:rsidR="00FF7684" w:rsidRDefault="00927859">
            <w:pPr>
              <w:widowControl w:val="0"/>
            </w:pPr>
            <w:r>
              <w:t>Dice.</w:t>
            </w:r>
          </w:p>
          <w:p w:rsidR="00FF7684" w:rsidRDefault="00927859">
            <w:pPr>
              <w:widowControl w:val="0"/>
            </w:pPr>
            <w:r>
              <w:t>Cubes.</w:t>
            </w:r>
          </w:p>
          <w:p w:rsidR="00FF7684" w:rsidRDefault="00927859">
            <w:pPr>
              <w:widowControl w:val="0"/>
            </w:pPr>
            <w:r>
              <w:t>Counters.</w:t>
            </w:r>
          </w:p>
          <w:p w:rsidR="00FF7684" w:rsidRDefault="00927859">
            <w:pPr>
              <w:widowControl w:val="0"/>
            </w:pPr>
            <w:r>
              <w:t>Worksheets.</w:t>
            </w:r>
          </w:p>
          <w:p w:rsidR="00FF7684" w:rsidRDefault="00927859">
            <w:pPr>
              <w:widowControl w:val="0"/>
            </w:pPr>
            <w:r>
              <w:t>Test sheets.</w:t>
            </w: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FF7684">
            <w:pPr>
              <w:widowControl w:val="0"/>
            </w:pPr>
          </w:p>
          <w:p w:rsidR="00FF7684" w:rsidRDefault="00927859">
            <w:pPr>
              <w:widowControl w:val="0"/>
            </w:pPr>
            <w:r>
              <w:t xml:space="preserve">ICT: My Maths, </w:t>
            </w:r>
            <w:proofErr w:type="spellStart"/>
            <w:r>
              <w:t>Twinkl</w:t>
            </w:r>
            <w:proofErr w:type="spellEnd"/>
            <w:r>
              <w:t xml:space="preserve"> and many more resources.</w:t>
            </w: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276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</w:pPr>
            <w:r>
              <w:t>Week 2</w:t>
            </w:r>
          </w:p>
        </w:tc>
        <w:tc>
          <w:tcPr>
            <w:tcW w:w="5310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 </w:t>
            </w:r>
          </w:p>
          <w:p w:rsidR="00FF7684" w:rsidRDefault="00927859">
            <w:pPr>
              <w:widowControl w:val="0"/>
            </w:pPr>
            <w:r>
              <w:t>Solving linear equations with one step.</w:t>
            </w:r>
          </w:p>
          <w:p w:rsidR="00FF7684" w:rsidRDefault="00927859">
            <w:pPr>
              <w:widowControl w:val="0"/>
            </w:pPr>
            <w:r>
              <w:t>Solving linear equations with 2 steps.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276"/>
        </w:trPr>
        <w:tc>
          <w:tcPr>
            <w:tcW w:w="1755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276"/>
        </w:trPr>
        <w:tc>
          <w:tcPr>
            <w:tcW w:w="1755" w:type="dxa"/>
            <w:vMerge/>
            <w:tcBorders>
              <w:bottom w:val="single" w:sz="8" w:space="0" w:color="DD7E6B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5310" w:type="dxa"/>
            <w:vMerge/>
            <w:tcBorders>
              <w:bottom w:val="single" w:sz="8" w:space="0" w:color="DD7E6B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tcBorders>
              <w:top w:val="single" w:sz="8" w:space="0" w:color="DD7E6B"/>
              <w:left w:val="single" w:sz="8" w:space="0" w:color="DD7E6B"/>
              <w:bottom w:val="single" w:sz="8" w:space="0" w:color="D5A6BD"/>
              <w:right w:val="single" w:sz="8" w:space="0" w:color="DD7E6B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Week 3 </w:t>
            </w:r>
          </w:p>
        </w:tc>
        <w:tc>
          <w:tcPr>
            <w:tcW w:w="5310" w:type="dxa"/>
            <w:tcBorders>
              <w:top w:val="single" w:sz="8" w:space="0" w:color="DD7E6B"/>
              <w:left w:val="single" w:sz="8" w:space="0" w:color="DD7E6B"/>
              <w:bottom w:val="single" w:sz="8" w:space="0" w:color="D5A6BD"/>
              <w:right w:val="single" w:sz="8" w:space="0" w:color="DD7E6B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Probability.  Language we use.</w:t>
            </w:r>
          </w:p>
          <w:p w:rsidR="00FF7684" w:rsidRDefault="00927859">
            <w:pPr>
              <w:widowControl w:val="0"/>
            </w:pPr>
            <w:r>
              <w:t>Probability scale.</w:t>
            </w:r>
          </w:p>
          <w:p w:rsidR="00FF7684" w:rsidRDefault="00927859">
            <w:pPr>
              <w:widowControl w:val="0"/>
            </w:pPr>
            <w:r>
              <w:t>Finding probabilities.</w:t>
            </w:r>
          </w:p>
        </w:tc>
        <w:tc>
          <w:tcPr>
            <w:tcW w:w="2805" w:type="dxa"/>
            <w:vMerge/>
            <w:tcBorders>
              <w:left w:val="single" w:sz="8" w:space="0" w:color="DD7E6B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tcBorders>
              <w:top w:val="single" w:sz="8" w:space="0" w:color="D5A6BD"/>
              <w:left w:val="single" w:sz="8" w:space="0" w:color="D5A6BD"/>
              <w:bottom w:val="single" w:sz="8" w:space="0" w:color="D5A6BD"/>
              <w:right w:val="single" w:sz="8" w:space="0" w:color="D5A6BD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Week 4 </w:t>
            </w:r>
          </w:p>
        </w:tc>
        <w:tc>
          <w:tcPr>
            <w:tcW w:w="5310" w:type="dxa"/>
            <w:tcBorders>
              <w:top w:val="single" w:sz="8" w:space="0" w:color="D5A6BD"/>
              <w:left w:val="single" w:sz="8" w:space="0" w:color="D5A6BD"/>
              <w:bottom w:val="single" w:sz="8" w:space="0" w:color="D5A6BD"/>
              <w:right w:val="single" w:sz="8" w:space="0" w:color="D5A6BD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Probability space diagrams.</w:t>
            </w:r>
          </w:p>
        </w:tc>
        <w:tc>
          <w:tcPr>
            <w:tcW w:w="2805" w:type="dxa"/>
            <w:vMerge/>
            <w:tcBorders>
              <w:left w:val="single" w:sz="8" w:space="0" w:color="D5A6BD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</w:tr>
      <w:tr w:rsidR="00FF7684">
        <w:trPr>
          <w:trHeight w:val="440"/>
        </w:trPr>
        <w:tc>
          <w:tcPr>
            <w:tcW w:w="1755" w:type="dxa"/>
            <w:vMerge w:val="restart"/>
            <w:tcBorders>
              <w:top w:val="single" w:sz="8" w:space="0" w:color="D5A6BD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  <w:p w:rsidR="00FF7684" w:rsidRDefault="00927859">
            <w:pPr>
              <w:widowControl w:val="0"/>
              <w:jc w:val="center"/>
            </w:pPr>
            <w:r>
              <w:t>Week 5</w:t>
            </w:r>
          </w:p>
        </w:tc>
        <w:tc>
          <w:tcPr>
            <w:tcW w:w="5310" w:type="dxa"/>
            <w:vMerge w:val="restart"/>
            <w:tcBorders>
              <w:top w:val="single" w:sz="8" w:space="0" w:color="D5A6BD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  <w:p w:rsidR="00FF7684" w:rsidRDefault="00927859">
            <w:pPr>
              <w:widowControl w:val="0"/>
            </w:pPr>
            <w:r>
              <w:t xml:space="preserve">Recap all </w:t>
            </w:r>
            <w:proofErr w:type="spellStart"/>
            <w:r>
              <w:t>work.To</w:t>
            </w:r>
            <w:proofErr w:type="spellEnd"/>
            <w:r>
              <w:t xml:space="preserve"> include exam question practice.</w:t>
            </w:r>
          </w:p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276"/>
        </w:trPr>
        <w:tc>
          <w:tcPr>
            <w:tcW w:w="1755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  <w:tc>
          <w:tcPr>
            <w:tcW w:w="5310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</w:pP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17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  <w:jc w:val="center"/>
            </w:pPr>
            <w:r>
              <w:t>Week 6</w:t>
            </w:r>
          </w:p>
        </w:tc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>Consolidation and end of term test.</w:t>
            </w:r>
          </w:p>
        </w:tc>
        <w:tc>
          <w:tcPr>
            <w:tcW w:w="2805" w:type="dxa"/>
            <w:vMerge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FF7684">
            <w:pPr>
              <w:widowControl w:val="0"/>
              <w:jc w:val="center"/>
            </w:pPr>
          </w:p>
        </w:tc>
      </w:tr>
      <w:tr w:rsidR="00FF7684">
        <w:trPr>
          <w:trHeight w:val="440"/>
        </w:trPr>
        <w:tc>
          <w:tcPr>
            <w:tcW w:w="987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684" w:rsidRDefault="00927859">
            <w:pPr>
              <w:widowControl w:val="0"/>
            </w:pPr>
            <w:r>
              <w:t xml:space="preserve">There will be 3 end of term exams that pupils will take according to their abilities.  Therefore all revision can be set at the level of individual. </w:t>
            </w:r>
            <w:proofErr w:type="gramStart"/>
            <w:r>
              <w:t>pupil</w:t>
            </w:r>
            <w:proofErr w:type="gramEnd"/>
            <w:r>
              <w:t>.</w:t>
            </w:r>
          </w:p>
          <w:p w:rsidR="00FF7684" w:rsidRDefault="00FF7684">
            <w:pPr>
              <w:widowControl w:val="0"/>
            </w:pPr>
          </w:p>
        </w:tc>
      </w:tr>
    </w:tbl>
    <w:p w:rsidR="00FF7684" w:rsidRDefault="00FF7684"/>
    <w:p w:rsidR="00FF7684" w:rsidRDefault="00FF7684"/>
    <w:p w:rsidR="00FF7684" w:rsidRDefault="00FF7684">
      <w:pPr>
        <w:tabs>
          <w:tab w:val="left" w:pos="900"/>
        </w:tabs>
      </w:pPr>
    </w:p>
    <w:sectPr w:rsidR="00FF7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64" w:rsidRDefault="00927859">
      <w:r>
        <w:separator/>
      </w:r>
    </w:p>
  </w:endnote>
  <w:endnote w:type="continuationSeparator" w:id="0">
    <w:p w:rsidR="00977364" w:rsidRDefault="0092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A8" w:rsidRDefault="000A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A8" w:rsidRDefault="000A1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84" w:rsidRDefault="00FF7684">
    <w:pPr>
      <w:tabs>
        <w:tab w:val="center" w:pos="4153"/>
        <w:tab w:val="right" w:pos="8306"/>
      </w:tabs>
      <w:spacing w:after="720"/>
      <w:jc w:val="right"/>
      <w:rPr>
        <w:rFonts w:ascii="Comic Sans MS" w:eastAsia="Comic Sans MS" w:hAnsi="Comic Sans MS" w:cs="Comic Sans MS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64" w:rsidRDefault="00927859">
      <w:r>
        <w:separator/>
      </w:r>
    </w:p>
  </w:footnote>
  <w:footnote w:type="continuationSeparator" w:id="0">
    <w:p w:rsidR="00977364" w:rsidRDefault="0092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A8" w:rsidRDefault="000A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A8" w:rsidRDefault="000A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A8" w:rsidRDefault="000A1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4"/>
    <w:rsid w:val="00081EF7"/>
    <w:rsid w:val="000A18A8"/>
    <w:rsid w:val="00406D6C"/>
    <w:rsid w:val="006D15AA"/>
    <w:rsid w:val="007A19AB"/>
    <w:rsid w:val="00927859"/>
    <w:rsid w:val="00934E65"/>
    <w:rsid w:val="00977364"/>
    <w:rsid w:val="00A8742E"/>
    <w:rsid w:val="00B9062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DD94"/>
  <w15:docId w15:val="{A73ADF3A-C8CC-4199-8A12-D5693065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  <w:sz w:val="30"/>
      <w:szCs w:val="30"/>
    </w:rPr>
  </w:style>
  <w:style w:type="paragraph" w:styleId="Heading6">
    <w:name w:val="heading 6"/>
    <w:basedOn w:val="Normal"/>
    <w:next w:val="Normal"/>
    <w:pPr>
      <w:keepNext/>
      <w:keepLines/>
      <w:ind w:left="720" w:firstLine="720"/>
      <w:jc w:val="center"/>
      <w:outlineLvl w:val="5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AA"/>
  </w:style>
  <w:style w:type="paragraph" w:styleId="Footer">
    <w:name w:val="footer"/>
    <w:basedOn w:val="Normal"/>
    <w:link w:val="FooterChar"/>
    <w:uiPriority w:val="99"/>
    <w:unhideWhenUsed/>
    <w:rsid w:val="006D1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Green Learning Centre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MarkWalters</dc:creator>
  <cp:lastModifiedBy>MarkWalters</cp:lastModifiedBy>
  <cp:revision>8</cp:revision>
  <cp:lastPrinted>2018-05-10T08:21:00Z</cp:lastPrinted>
  <dcterms:created xsi:type="dcterms:W3CDTF">2017-07-10T11:04:00Z</dcterms:created>
  <dcterms:modified xsi:type="dcterms:W3CDTF">2019-07-10T09:40:00Z</dcterms:modified>
</cp:coreProperties>
</file>